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CD2" w:rsidRDefault="002B4CD2" w:rsidP="002B4CD2">
      <w:pPr>
        <w:pStyle w:val="NoSpacing"/>
      </w:pPr>
      <w:r>
        <w:rPr>
          <w:u w:val="single"/>
        </w:rPr>
        <w:t>Roger WYK</w:t>
      </w:r>
      <w:r>
        <w:t xml:space="preserve">      </w:t>
      </w:r>
      <w:r>
        <w:t>(fl.1434)</w:t>
      </w:r>
    </w:p>
    <w:p w:rsidR="002B4CD2" w:rsidRDefault="002B4CD2" w:rsidP="002B4CD2">
      <w:pPr>
        <w:pStyle w:val="NoSpacing"/>
      </w:pPr>
    </w:p>
    <w:p w:rsidR="002B4CD2" w:rsidRDefault="002B4CD2" w:rsidP="002B4CD2">
      <w:pPr>
        <w:pStyle w:val="NoSpacing"/>
      </w:pPr>
    </w:p>
    <w:p w:rsidR="002B4CD2" w:rsidRDefault="002B4CD2" w:rsidP="002B4CD2">
      <w:pPr>
        <w:pStyle w:val="NoSpacing"/>
      </w:pPr>
      <w:r>
        <w:t>25 Jul.</w:t>
      </w:r>
      <w:r>
        <w:tab/>
        <w:t>1434</w:t>
      </w:r>
      <w:r>
        <w:tab/>
        <w:t xml:space="preserve">He was one of those to whom John </w:t>
      </w:r>
      <w:proofErr w:type="gramStart"/>
      <w:r>
        <w:t>Pod(</w:t>
      </w:r>
      <w:proofErr w:type="gramEnd"/>
      <w:r>
        <w:t xml:space="preserve">q.v.) and John </w:t>
      </w:r>
      <w:proofErr w:type="spellStart"/>
      <w:r>
        <w:t>Trewe</w:t>
      </w:r>
      <w:proofErr w:type="spellEnd"/>
      <w:r>
        <w:t>(q.v.)</w:t>
      </w:r>
    </w:p>
    <w:p w:rsidR="002B4CD2" w:rsidRDefault="002B4CD2" w:rsidP="002B4CD2">
      <w:pPr>
        <w:pStyle w:val="NoSpacing"/>
      </w:pPr>
      <w:r>
        <w:tab/>
      </w:r>
      <w:r>
        <w:tab/>
      </w:r>
      <w:proofErr w:type="gramStart"/>
      <w:r>
        <w:t>granted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and a tenement in Colchester.</w:t>
      </w:r>
    </w:p>
    <w:p w:rsidR="002B4CD2" w:rsidRDefault="002B4CD2" w:rsidP="002B4CD2">
      <w:pPr>
        <w:pStyle w:val="NoSpacing"/>
      </w:pPr>
      <w:r>
        <w:tab/>
      </w:r>
      <w:r>
        <w:tab/>
        <w:t>(Colchester Charters 82)</w:t>
      </w:r>
    </w:p>
    <w:p w:rsidR="002B4CD2" w:rsidRDefault="002B4CD2" w:rsidP="002B4CD2">
      <w:pPr>
        <w:pStyle w:val="NoSpacing"/>
      </w:pPr>
    </w:p>
    <w:p w:rsidR="002B4CD2" w:rsidRDefault="002B4CD2" w:rsidP="002B4CD2">
      <w:pPr>
        <w:pStyle w:val="NoSpacing"/>
      </w:pPr>
    </w:p>
    <w:p w:rsidR="00E47068" w:rsidRPr="002B4CD2" w:rsidRDefault="002B4CD2" w:rsidP="002B4CD2">
      <w:pPr>
        <w:pStyle w:val="NoSpacing"/>
      </w:pPr>
      <w:r>
        <w:t>15 December 2013</w:t>
      </w:r>
      <w:bookmarkStart w:id="0" w:name="_GoBack"/>
      <w:bookmarkEnd w:id="0"/>
    </w:p>
    <w:sectPr w:rsidR="00E47068" w:rsidRPr="002B4C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CD2" w:rsidRDefault="002B4CD2" w:rsidP="00920DE3">
      <w:pPr>
        <w:spacing w:after="0" w:line="240" w:lineRule="auto"/>
      </w:pPr>
      <w:r>
        <w:separator/>
      </w:r>
    </w:p>
  </w:endnote>
  <w:endnote w:type="continuationSeparator" w:id="0">
    <w:p w:rsidR="002B4CD2" w:rsidRDefault="002B4C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CD2" w:rsidRDefault="002B4CD2" w:rsidP="00920DE3">
      <w:pPr>
        <w:spacing w:after="0" w:line="240" w:lineRule="auto"/>
      </w:pPr>
      <w:r>
        <w:separator/>
      </w:r>
    </w:p>
  </w:footnote>
  <w:footnote w:type="continuationSeparator" w:id="0">
    <w:p w:rsidR="002B4CD2" w:rsidRDefault="002B4C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CD2"/>
    <w:rsid w:val="00120749"/>
    <w:rsid w:val="002B4CD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2013-12-15T11:10:00Z</dcterms:created>
  <dcterms:modified xsi:type="dcterms:W3CDTF">2013-12-15T11:10:00Z</dcterms:modified>
</cp:coreProperties>
</file>